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26" w:rsidRDefault="00B92D26" w:rsidP="00B92D26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5B5B8A">
        <w:rPr>
          <w:rFonts w:ascii="Times New Roman" w:hAnsi="Times New Roman"/>
          <w:b/>
          <w:sz w:val="36"/>
          <w:szCs w:val="36"/>
          <w:lang w:val="uk-UA"/>
        </w:rPr>
        <w:t>Права дитини в освітніх правовідносинах</w:t>
      </w:r>
    </w:p>
    <w:p w:rsidR="00B92D26" w:rsidRPr="005B5B8A" w:rsidRDefault="00B92D26" w:rsidP="00B92D26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B92D26" w:rsidRDefault="00B92D26" w:rsidP="00B92D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35D0">
        <w:rPr>
          <w:rFonts w:ascii="Times New Roman" w:hAnsi="Times New Roman"/>
          <w:b/>
          <w:i/>
          <w:sz w:val="28"/>
          <w:szCs w:val="28"/>
          <w:lang w:val="uk-UA"/>
        </w:rPr>
        <w:t xml:space="preserve">      Право на освіту</w:t>
      </w:r>
      <w:r>
        <w:rPr>
          <w:rFonts w:ascii="Times New Roman" w:hAnsi="Times New Roman"/>
          <w:sz w:val="28"/>
          <w:szCs w:val="28"/>
          <w:lang w:val="uk-UA"/>
        </w:rPr>
        <w:t>. Кожна дитина має право на освіту (ч.1 ст.19 Закону України «Про охорону дитинства»)</w:t>
      </w:r>
    </w:p>
    <w:p w:rsidR="00B92D26" w:rsidRDefault="00B92D26" w:rsidP="00B92D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За Законом України «Про освіту» громадяни України мають право на безкоштовну освіту в усіх державних навчальних закладах незалежно від статі, раси, національності, соціального і майнового стану, роду та характеру занять, світоглядних переконань, належності до партій, ставлення до релігії, віросповідання, стану здоров'я, місця проживання та інших обставин. Це право забезпечується: розгалуженою мережею навчальних закладів, заснованих на державній та інших формах власності, наукових установ, закладів післядипломної освіти; відкритим характером навчальних закладів, створення умов для вибору профілю навчання і виховання відповідно до здібностей, інтересів громадянина; різними формами навчання – очною, вечірньою, заочною, екстернатом, а також педагогічним патронажем (ч.1 ст.3). Іноземні громадяни, особи без громадянства здобувають освіту в навчальних закладах України відповідно до чинного законодавства та міжнародних договорів (ч.4ст.3)</w:t>
      </w:r>
    </w:p>
    <w:p w:rsidR="00B92D26" w:rsidRDefault="00B92D26" w:rsidP="00B92D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У спеціальних нормативних актах окремо вказується на реалізацію права на освіту в межах структури освіти. Так за Законом України «Про професійно-технічну освіту» громадяни України мають рівні права на здобуття професійно-технічної освіти відповідно до своїх здібностей і нахилів. Обмеження допускаються за медичними та віковими показниками, а також показниками професійної придатності, що визначаються Кабінетом Міністрів України. Професійно-технічна освіта здобувається громадянами України в державних і комунальних професійно-технічних навчальних закладах безоплатно. Громадяни, які мають базову загальну середню освіту, можуть одночасно із набуттям професії здобувати повну загальну середню освіту у професійно-технічному навчальному закладі або в іншому навчальному закладі (ст.5).</w:t>
      </w:r>
    </w:p>
    <w:p w:rsidR="00B92D26" w:rsidRDefault="00B92D26" w:rsidP="00B92D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Згідно з Законом України «Про позашкільну освіту»  вихованці, учні і слухачі мають право на здобуття позашкільної освіти відповідно до їх здібностей, обдарувань, уподобань та інтересів – у позаурочний 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позанавчальний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час у позашкільних навчальних закладах та інших навчальних закладах як центрах позашкільної освіти (ст.6)</w:t>
      </w:r>
    </w:p>
    <w:p w:rsidR="00B92D26" w:rsidRDefault="00B92D26" w:rsidP="00B92D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За Законом України «Про вищу освіту» громадяни України мають право на здобуття вищої освіти. Громадяни України мають право безоплатно здобувати вищу освіту в державних і комунальних вищих навчальних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закладах на конкурсній основі в межах стандартів вищої освіти, якщо певний освітньо-кваліфікаційний рівень громадянин здобуває вперше. Вони вільні у виборі форми здобуття вищої освіти, вищого навчального закладу, напряму підготовки і спеціальності (ч.1 ст.4)</w:t>
      </w:r>
    </w:p>
    <w:p w:rsidR="00B92D26" w:rsidRDefault="00B92D26" w:rsidP="00B92D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Відповідно до Закону України «Про дошкільну освіту» дошкільна освіта є обов'язковою первинною складовою частиною системи безперервної освіти в Україні (ч.1 ст.4). Одним із завдань дошкільної освіти є виконання вимог Базового компонента дошкільної освіти, забезпечення соціальної адаптації та готовності продовжувати освіту (ст.7)</w:t>
      </w:r>
    </w:p>
    <w:p w:rsidR="00B92D26" w:rsidRDefault="00B92D26" w:rsidP="00B92D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Здобуття дошкільної освіти в дошкільних навчальних закладах незалежно від підпорядкування, типів і форми власності має забезпечити виконання вимог Базового компонента дошкільної освіти (ч.2 ст.9). Якщо дитина здобуває дошкільну освіту у сім'ї, то це допускається лише до досягнення дитиною 5-ти річного віку (ч.5 ст.9)</w:t>
      </w:r>
    </w:p>
    <w:p w:rsidR="00B92D26" w:rsidRDefault="00B92D26" w:rsidP="00B92D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C7191">
        <w:rPr>
          <w:rFonts w:ascii="Times New Roman" w:hAnsi="Times New Roman"/>
          <w:b/>
          <w:i/>
          <w:sz w:val="28"/>
          <w:szCs w:val="28"/>
          <w:lang w:val="uk-UA"/>
        </w:rPr>
        <w:t>Права як учасника навчально-виховного процесу</w:t>
      </w:r>
      <w:r>
        <w:rPr>
          <w:rFonts w:ascii="Times New Roman" w:hAnsi="Times New Roman"/>
          <w:sz w:val="28"/>
          <w:szCs w:val="28"/>
          <w:lang w:val="uk-UA"/>
        </w:rPr>
        <w:t>. Як правило, у законодавстві встановлюється вік, з якого (або до якого) дитина може бути вихованцем, учнем певного виховного чи навчального закладу. Зокрема, зарахування учнів до загальноосвітніх навчальних закладів здійснюється, як правило, з 6-ти років (ч.1 ст.20 Закону України «Про загальну середню освіту», п.22 Положення про загальноосвітній навчальний заклад).</w:t>
      </w:r>
    </w:p>
    <w:p w:rsidR="00B92D26" w:rsidRDefault="00B92D26" w:rsidP="00B92D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Діти віком від 2-х місяців до 6-ти (7-ми) років – у яслах-садку,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яслах-садку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сімейного типу, яслах-садку комбінованого типу; від 3-х до 6-ти (7-ми) років – дитячому садку; віком від 2-х до 7-ми (8-ми) років за потреби у корекції фізичного та (або) розумового розвитку, тривалого лікування та реабілітації, - яслах-садку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компенсуючого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типу (спеціальному чи санаторному); віком від 2-х місяців до 6-ти (7-ми) років, від  народження до 3-х (для здорових дітей) та до 4-х (для хворих дітей) років – у будинку дитини (ч.1 ст.12 Закону України «Про дошкільну освіту», ст.12 Закону України «Про реабілітацію інвалідів в Україні»)</w:t>
      </w:r>
    </w:p>
    <w:p w:rsidR="00B92D26" w:rsidRDefault="00B92D26" w:rsidP="00B92D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84E43">
        <w:rPr>
          <w:rFonts w:ascii="Times New Roman" w:hAnsi="Times New Roman"/>
          <w:sz w:val="28"/>
          <w:szCs w:val="28"/>
          <w:u w:val="single"/>
          <w:lang w:val="uk-UA"/>
        </w:rPr>
        <w:t>У Законі України «Про освіту»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визначено загальний обсяг прав вихованців, учнів, студентів, курсантів, слухачів тощо. Вони мають гарантоване державою право на:</w:t>
      </w:r>
    </w:p>
    <w:p w:rsidR="00B92D26" w:rsidRDefault="00B92D26" w:rsidP="00B92D2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навчання для здобуття певного освітнього та освітньо-кваліфікаційного рівнів;</w:t>
      </w:r>
    </w:p>
    <w:p w:rsidR="00B92D26" w:rsidRDefault="00B92D26" w:rsidP="00B92D2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вибір навчального закладу, форми навчання, освітньо-професійних та індивідуальних програм, позакласних занять;</w:t>
      </w:r>
    </w:p>
    <w:p w:rsidR="00B92D26" w:rsidRDefault="00B92D26" w:rsidP="00B92D2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користування навчальною, науковою, виробничою, культурною, спортивною, побутовою, оздоровчою базою навчального закладу;</w:t>
      </w:r>
    </w:p>
    <w:p w:rsidR="00B92D26" w:rsidRDefault="00B92D26" w:rsidP="00B92D2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доступ до інформації в усіх галузях знань;</w:t>
      </w:r>
    </w:p>
    <w:p w:rsidR="00B92D26" w:rsidRDefault="00B92D26" w:rsidP="00B92D2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участь у науково-дослідній, дослідно-конструкторській та інших видах наукової діяльності, конференціях, олімпіадах, виставках, конкурсах;</w:t>
      </w:r>
    </w:p>
    <w:p w:rsidR="00B92D26" w:rsidRDefault="00B92D26" w:rsidP="00B92D2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особисту або через своїх представників участь у громадському самоврядуванні, в обговоренні, вирішенні питань удосконалення навчально-виховного процесу, науково-дослідної роботи, призначення стипендій, організації дозвілля, побуту тощо;</w:t>
      </w:r>
    </w:p>
    <w:p w:rsidR="00B92D26" w:rsidRDefault="00B92D26" w:rsidP="00B92D2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участь в об'єднаннях громадян;</w:t>
      </w:r>
    </w:p>
    <w:p w:rsidR="00B92D26" w:rsidRDefault="00B92D26" w:rsidP="00B92D2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безпечні і нешкідливі умови навчання та праці;</w:t>
      </w:r>
    </w:p>
    <w:p w:rsidR="00B92D26" w:rsidRDefault="00B92D26" w:rsidP="00B92D2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стипендіями, гуртожитками, інтернатами в порядку встановленому Кабінетом Міністрів України;</w:t>
      </w:r>
    </w:p>
    <w:p w:rsidR="00B92D26" w:rsidRDefault="00B92D26" w:rsidP="00B92D2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трудову діяльність у встановленому порядку в позаурочний час;</w:t>
      </w:r>
    </w:p>
    <w:p w:rsidR="00B92D26" w:rsidRDefault="00B92D26" w:rsidP="00B92D2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перерву в навчанні у вищих та професійно-технічних навчальних закладах;</w:t>
      </w:r>
    </w:p>
    <w:p w:rsidR="00B92D26" w:rsidRDefault="00B92D26" w:rsidP="00B92D2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користування послугами закладів охорони здоров'я, засобами лікування, профілактики захворювань та зміцнення здоров'я;</w:t>
      </w:r>
    </w:p>
    <w:p w:rsidR="00B92D26" w:rsidRDefault="00B92D26" w:rsidP="00B92D2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захист від будь-яких форм експлуатації, фізичного та психічного насильства, від дій педагогічних, інших працівників, які порушують права або принижують їх честь і гідність та інші права (ч.1 ст.51 Закону України «Про освіту»).</w:t>
      </w:r>
    </w:p>
    <w:p w:rsidR="00B92D26" w:rsidRDefault="00B92D26" w:rsidP="00B92D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72D66">
        <w:rPr>
          <w:rFonts w:ascii="Times New Roman" w:hAnsi="Times New Roman"/>
          <w:sz w:val="28"/>
          <w:szCs w:val="28"/>
          <w:u w:val="single"/>
          <w:lang w:val="uk-UA"/>
        </w:rPr>
        <w:t>У Законі України «Про загальну середню освіту»</w:t>
      </w:r>
      <w:r>
        <w:rPr>
          <w:rFonts w:ascii="Times New Roman" w:hAnsi="Times New Roman"/>
          <w:sz w:val="28"/>
          <w:szCs w:val="28"/>
          <w:lang w:val="uk-UA"/>
        </w:rPr>
        <w:t xml:space="preserve"> також йдеться про право громадян на доступність і безоплатність здобуття повної загальної середньої освіти (ст.2) право учнів (вихованців) на вільне формування політичних і світоглядних переконань (ст.5). Окремо права учнів у даному законі не визначаються. Але це має місце </w:t>
      </w:r>
      <w:r w:rsidRPr="00E72D66">
        <w:rPr>
          <w:rFonts w:ascii="Times New Roman" w:hAnsi="Times New Roman"/>
          <w:sz w:val="28"/>
          <w:szCs w:val="28"/>
          <w:u w:val="single"/>
          <w:lang w:val="uk-UA"/>
        </w:rPr>
        <w:t>у Положенні про загальноосвітній навчальний заклад.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з ним учні (вихованці) закладу мають гарантоване державне право на:</w:t>
      </w:r>
    </w:p>
    <w:p w:rsidR="00B92D26" w:rsidRDefault="00B92D26" w:rsidP="00B92D2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доступність і безоплатність повної загальної середньої освіти у державному та комунальному закладі;</w:t>
      </w:r>
    </w:p>
    <w:p w:rsidR="00B92D26" w:rsidRDefault="00B92D26" w:rsidP="00B92D2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вибір певного закладу, форми навчання, профільного напряму, факультативів, спецкурсів, позакласних занять;</w:t>
      </w:r>
    </w:p>
    <w:p w:rsidR="00B92D26" w:rsidRDefault="00B92D26" w:rsidP="00B92D2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безпечні і нешкідливі умови навчання та праці;</w:t>
      </w:r>
    </w:p>
    <w:p w:rsidR="00B92D26" w:rsidRDefault="00B92D26" w:rsidP="00B92D2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користування навчально-виробничою, науковою, матеріально-технічною, культурно-спортивною,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корекційно-відновною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лікувально-оздоровчою базою закладу;</w:t>
      </w:r>
    </w:p>
    <w:p w:rsidR="00B92D26" w:rsidRDefault="00B92D26" w:rsidP="00B92D2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участь в різних видах навчальної0 науково-практичної діяльності, конференціях, олімпіадах, виставках, конкурсах тощо;</w:t>
      </w:r>
    </w:p>
    <w:p w:rsidR="00B92D26" w:rsidRDefault="00B92D26" w:rsidP="00B92D2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отримання додаткових, у тому числі платних, навчальних послуг;</w:t>
      </w:r>
    </w:p>
    <w:p w:rsidR="00B92D26" w:rsidRDefault="00B92D26" w:rsidP="00B92D2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перегляд результатів оцінювання навчальних досягнень з усіх предметів інваріантної та варіативної частини;</w:t>
      </w:r>
    </w:p>
    <w:p w:rsidR="00B92D26" w:rsidRDefault="00B92D26" w:rsidP="00B92D2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участь в роботі органів громадського самоврядування закладу;</w:t>
      </w:r>
    </w:p>
    <w:p w:rsidR="00B92D26" w:rsidRDefault="00B92D26" w:rsidP="00B92D2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участь в роботі добровільних самодіяльних об'єднань, творчих студій, клубів, гуртків, груп за інтересами тощо;</w:t>
      </w:r>
    </w:p>
    <w:p w:rsidR="00B92D26" w:rsidRDefault="00B92D26" w:rsidP="00B92D2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повагу людської гідності, вільне вираження поглядів, переконань;</w:t>
      </w:r>
    </w:p>
    <w:p w:rsidR="00B92D26" w:rsidRDefault="00B92D26" w:rsidP="00B92D2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захист від будь-яких форм експлуатації, психічного і фізичного насильства, від дій педагогічних та інших працівників, які порушують їх права, принижують честь і гідність.</w:t>
      </w:r>
    </w:p>
    <w:p w:rsidR="00B92D26" w:rsidRDefault="00B92D26" w:rsidP="00B92D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Залучення учнів доводів діяльності не передбачених навчальною програмою та робочим навчальним планом закладу, дозволяється лише за їх згодою та згодою батьків або осіб, які їх замінюють (п.49)</w:t>
      </w:r>
    </w:p>
    <w:p w:rsidR="00B92D26" w:rsidRDefault="00B92D26" w:rsidP="00B92D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Відповідно до </w:t>
      </w:r>
      <w:r w:rsidRPr="00CD488E">
        <w:rPr>
          <w:rFonts w:ascii="Times New Roman" w:hAnsi="Times New Roman"/>
          <w:sz w:val="28"/>
          <w:szCs w:val="28"/>
          <w:u w:val="single"/>
          <w:lang w:val="uk-UA"/>
        </w:rPr>
        <w:t>Положення про індивідуальну форму навчання в загальноосвітніх навчальних закладах</w:t>
      </w:r>
      <w:r>
        <w:rPr>
          <w:rFonts w:ascii="Times New Roman" w:hAnsi="Times New Roman"/>
          <w:sz w:val="28"/>
          <w:szCs w:val="28"/>
          <w:lang w:val="uk-UA"/>
        </w:rPr>
        <w:t xml:space="preserve"> у загальноосвітніх навчальних закладах може здійснювати індивідуальне навчання (п.1.4). Право на індивідуальне навчання мають учні:</w:t>
      </w:r>
    </w:p>
    <w:p w:rsidR="00B92D26" w:rsidRDefault="00B92D26" w:rsidP="00B92D2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за станом здоров'я не можуть відвідувати навчальний заклад;</w:t>
      </w:r>
    </w:p>
    <w:p w:rsidR="00B92D26" w:rsidRDefault="00B92D26" w:rsidP="00B92D2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яким необхідно пройти лікування у лікувальному закладі більше 1-го місяця;</w:t>
      </w:r>
    </w:p>
    <w:p w:rsidR="00B92D26" w:rsidRDefault="00B92D26" w:rsidP="00B92D2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мають високий навчальний потенціал і можуть прискорено закінчити школу;</w:t>
      </w:r>
    </w:p>
    <w:p w:rsidR="00B92D26" w:rsidRDefault="00B92D26" w:rsidP="00B92D2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проживають у селах і селищах (коли кількість учнів у класі становить менше 5ти осіб);</w:t>
      </w:r>
    </w:p>
    <w:p w:rsidR="00B92D26" w:rsidRDefault="00B92D26" w:rsidP="00B92D2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не встигають протягом 2-х років навчання у школі І ступеня;</w:t>
      </w:r>
    </w:p>
    <w:p w:rsidR="00B92D26" w:rsidRDefault="00B92D26" w:rsidP="00B92D2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потребують корекції фізичного та (або) розумового (психічного) розвитку (у разі, якщо батьки або особи, які їх замінюють, з результатами річного та підсумкового оцінювання вони можуть оскаржити їх у відповідному органі управління освітою у порядку, встановленому чинним законодавством (п.3.4)</w:t>
      </w:r>
    </w:p>
    <w:p w:rsidR="00B92D26" w:rsidRDefault="00B92D26" w:rsidP="00B92D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0400D">
        <w:rPr>
          <w:rFonts w:ascii="Times New Roman" w:hAnsi="Times New Roman"/>
          <w:sz w:val="28"/>
          <w:szCs w:val="28"/>
          <w:u w:val="single"/>
          <w:lang w:val="uk-UA"/>
        </w:rPr>
        <w:t>Положення про дитячі будинки і загальноосвітні школи-інтернати для дітей-сиріт і дітей, позбавлених батьківського піклування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визначає права вихованців на:</w:t>
      </w:r>
    </w:p>
    <w:p w:rsidR="00B92D26" w:rsidRDefault="00B92D26" w:rsidP="00B92D2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рівний доступ до якісної дошкільної, базової, повної загальної середньої та позашкільної освіти;</w:t>
      </w:r>
    </w:p>
    <w:p w:rsidR="00B92D26" w:rsidRDefault="00B92D26" w:rsidP="00B92D2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медичну та соціальну допомогу згідно з чинним законодавством;</w:t>
      </w:r>
    </w:p>
    <w:p w:rsidR="00B92D26" w:rsidRDefault="00B92D26" w:rsidP="00B92D2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утримання за рахунок відповідних бюджетів у державних і комунальних закладах, за рахунок власника та (або) власних коштів – у приватних;</w:t>
      </w:r>
    </w:p>
    <w:p w:rsidR="00B92D26" w:rsidRDefault="00B92D26" w:rsidP="00B92D2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повноцінне якісне харчування;</w:t>
      </w:r>
    </w:p>
    <w:p w:rsidR="00B92D26" w:rsidRDefault="00B92D26" w:rsidP="00B92D2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збереження родинних стосунків;</w:t>
      </w:r>
    </w:p>
    <w:p w:rsidR="00B92D26" w:rsidRDefault="00B92D26" w:rsidP="00B92D2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безпечні і нешкідливі умови проживання, виховання, навчання, праці;</w:t>
      </w:r>
    </w:p>
    <w:p w:rsidR="00B92D26" w:rsidRDefault="00B92D26" w:rsidP="00B92D2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отримання кваліфікованої допомоги в навчанні, корекції психофізичного розвитку;</w:t>
      </w:r>
    </w:p>
    <w:p w:rsidR="00B92D26" w:rsidRDefault="00B92D26" w:rsidP="00B92D2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оздоровлення, відпочинок, організоване дозвілля у вихідні, святкові та канікулярні дні;</w:t>
      </w:r>
    </w:p>
    <w:p w:rsidR="00B92D26" w:rsidRDefault="00B92D26" w:rsidP="00B92D2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вибір форм навчання, факультативів, спецкурсів, позакласних занять;</w:t>
      </w:r>
    </w:p>
    <w:p w:rsidR="00B92D26" w:rsidRDefault="00B92D26" w:rsidP="00B92D2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розвиток своїх творчих здібностей та інтересів через участь у різних видах навчальної, наукової, науково-практичної діяльності, конференціях, олімпіадах, виставках, конкурсах тощо;</w:t>
      </w:r>
    </w:p>
    <w:p w:rsidR="00B92D26" w:rsidRDefault="00B92D26" w:rsidP="00B92D2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користування навчально-виробничою, науковою, матеріально-технічною, культурно-спортивною,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корекційно-відновлювальною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лікувально-оздоровчою базою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інтернатного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закладу;</w:t>
      </w:r>
    </w:p>
    <w:p w:rsidR="00B92D26" w:rsidRDefault="00B92D26" w:rsidP="00B92D2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захист своїх особистих, житлових і майнових прав;</w:t>
      </w:r>
    </w:p>
    <w:p w:rsidR="00B92D26" w:rsidRDefault="00B92D26" w:rsidP="00B92D2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захист від будь-яких форм експлуатації, психічного, фізичного та інших видів насильства з боку працівників, опікунів, піклувальників вихованців, які порушують їх права, честь і гідність;</w:t>
      </w:r>
    </w:p>
    <w:p w:rsidR="00B92D26" w:rsidRDefault="00B92D26" w:rsidP="00B92D2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участь в органах громадського самоврядування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інтернатного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закладу (п.6.4)</w:t>
      </w:r>
    </w:p>
    <w:p w:rsidR="00B92D26" w:rsidRDefault="00B92D26" w:rsidP="00B92D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Якщо діти є вихованцями дитячо-юнацьких спортивних шкіл (комплексних дитячо-юнацьких спортивних шкіл, дитячо-юнацьких спортивних шкіл з видів спорту, дитячо-юнацьких спортивних шкіл для інвалідів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паралімпійського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дефлімпійського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резерву), то відповідно до Положення про дитячо-юнацьку спортивну школу вони мають право на:</w:t>
      </w:r>
    </w:p>
    <w:p w:rsidR="00B92D26" w:rsidRDefault="00B92D26" w:rsidP="00B92D2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здобуття позашкільної освіти спортивного профілю, одержання свідоцтва про закінчення спортивної школи та копії особистої картки спортсмена;</w:t>
      </w:r>
    </w:p>
    <w:p w:rsidR="00B92D26" w:rsidRDefault="00B92D26" w:rsidP="00B92D2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добровільний вибір виду спорту;</w:t>
      </w:r>
    </w:p>
    <w:p w:rsidR="00B92D26" w:rsidRDefault="00B92D26" w:rsidP="00B92D2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проходження підготовки відповідно до навчальних програм з видів спорту під керівництвом тренера-викладача;</w:t>
      </w:r>
    </w:p>
    <w:p w:rsidR="00B92D26" w:rsidRDefault="00B92D26" w:rsidP="00B92D2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безпечні та нешкідливі умови для навчання;</w:t>
      </w:r>
    </w:p>
    <w:p w:rsidR="00B92D26" w:rsidRDefault="00B92D26" w:rsidP="00B92D2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користування матеріально-технічною, спортивною базою та за наявності – оздоровчою базою спортивної школи;</w:t>
      </w:r>
    </w:p>
    <w:p w:rsidR="00B92D26" w:rsidRDefault="00B92D26" w:rsidP="00B92D2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одержання в установленому порядку спортивного інвентарю індивідуального користування;</w:t>
      </w:r>
    </w:p>
    <w:p w:rsidR="00B92D26" w:rsidRDefault="00B92D26" w:rsidP="00B92D2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медичне та фармакологічне обслуговування;</w:t>
      </w:r>
    </w:p>
    <w:p w:rsidR="00B92D26" w:rsidRDefault="00B92D26" w:rsidP="00B92D2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представлення в органах громадського самоврядування спортивної школи.</w:t>
      </w:r>
    </w:p>
    <w:p w:rsidR="00B92D26" w:rsidRDefault="00B92D26" w:rsidP="00B92D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 w:rsidRPr="00DA0E11">
        <w:rPr>
          <w:rFonts w:ascii="Times New Roman" w:hAnsi="Times New Roman"/>
          <w:sz w:val="28"/>
          <w:szCs w:val="28"/>
          <w:u w:val="single"/>
          <w:lang w:val="uk-UA"/>
        </w:rPr>
        <w:t>Положення про загальноосвітню школу соціальної реабілітації</w:t>
      </w:r>
      <w:r>
        <w:rPr>
          <w:rFonts w:ascii="Times New Roman" w:hAnsi="Times New Roman"/>
          <w:sz w:val="28"/>
          <w:szCs w:val="28"/>
          <w:lang w:val="uk-UA"/>
        </w:rPr>
        <w:t xml:space="preserve"> передбачає, що права та обов'язки учасників навчально-виховного процесу визначені Законом України «Про освіту», а також статутом школи можуть передбачатися в інші права та обов'язки (п.11)</w:t>
      </w:r>
    </w:p>
    <w:p w:rsidR="00B92D26" w:rsidRDefault="00B92D26" w:rsidP="00B92D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За Положенням про професійне училище соціальної реабілітації учні училища соціальної реабілітації мають право:</w:t>
      </w:r>
    </w:p>
    <w:p w:rsidR="00B92D26" w:rsidRDefault="00B92D26" w:rsidP="00B92D2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екстерном складати випускні кваліфікаційні екзамени за результатами поетапної атестації;</w:t>
      </w:r>
    </w:p>
    <w:p w:rsidR="00B92D26" w:rsidRDefault="00B92D26" w:rsidP="00B92D2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брати участь у вирішенні питань діяльності закладу, вибирати і бути обраними до органів громадського самоврядування;</w:t>
      </w:r>
    </w:p>
    <w:p w:rsidR="00B92D26" w:rsidRDefault="00B92D26" w:rsidP="00B92D2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працювати в навчальних майстернях, у складі трудових об'єднань ( у тому числі таких, що діють на принципах госпрозрахунку), брати участь у розподілі доходів, заробітної плати, премій, вносити раціоналізаторські пропозиції (п.36)</w:t>
      </w:r>
    </w:p>
    <w:p w:rsidR="00B92D26" w:rsidRDefault="00B92D26" w:rsidP="00B92D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007A8">
        <w:rPr>
          <w:rFonts w:ascii="Times New Roman" w:hAnsi="Times New Roman"/>
          <w:sz w:val="28"/>
          <w:szCs w:val="28"/>
          <w:u w:val="single"/>
          <w:lang w:val="uk-UA"/>
        </w:rPr>
        <w:t>Законом України «Про професійну технічну освіту»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визначені права учнів, слухачів професійно-технічного навчального закладу. Вони, крім прав, передбачених Законом України «Про освіту», мають право на:</w:t>
      </w:r>
    </w:p>
    <w:p w:rsidR="00B92D26" w:rsidRDefault="00B92D26" w:rsidP="00B92D2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належні умови навчання за обраною професією;</w:t>
      </w:r>
    </w:p>
    <w:p w:rsidR="00B92D26" w:rsidRDefault="00B92D26" w:rsidP="00B92D2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матеріальне забезпечення в період навчання на умовах і в порядку, встановлених Кабінетом Міністрів України;</w:t>
      </w:r>
    </w:p>
    <w:p w:rsidR="00B92D26" w:rsidRDefault="00B92D26" w:rsidP="00B92D2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навчання професії за індивідуальною програмою;</w:t>
      </w:r>
    </w:p>
    <w:p w:rsidR="00B92D26" w:rsidRDefault="00B92D26" w:rsidP="00B92D2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безоплатне користування навчально-виробничою, культурно-спортивною, побутовою, оздоровчою базами навчального закладу;</w:t>
      </w:r>
    </w:p>
    <w:p w:rsidR="00B92D26" w:rsidRDefault="00B92D26" w:rsidP="00B92D2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матеріальну допомогу;</w:t>
      </w:r>
    </w:p>
    <w:p w:rsidR="00B92D26" w:rsidRDefault="00B92D26" w:rsidP="00B92D2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оплату праці під час виробничого навчання і практики згідно з законодавством;</w:t>
      </w:r>
    </w:p>
    <w:p w:rsidR="00B92D26" w:rsidRDefault="00B92D26" w:rsidP="00B92D2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безоплатне медичне обслуговування, користування засобами лікування, профілактики захворювань та зміцнення здоров'я;</w:t>
      </w:r>
    </w:p>
    <w:p w:rsidR="00B92D26" w:rsidRDefault="00B92D26" w:rsidP="00B92D2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щотижневий відпочинок і канікули протягом навчального року та після його закінчення;</w:t>
      </w:r>
    </w:p>
    <w:p w:rsidR="00B92D26" w:rsidRDefault="00B92D26" w:rsidP="00B92D2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безоплатне оволодіння іншою професією у разі хвороби, яка не дає змоги продовжити навчання за обраною професією;</w:t>
      </w:r>
    </w:p>
    <w:p w:rsidR="00B92D26" w:rsidRDefault="00B92D26" w:rsidP="00B92D2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пільговий період у транспорті в порядку, встановленому Кабінетом Міністрів України (ст.37)</w:t>
      </w:r>
    </w:p>
    <w:p w:rsidR="00B92D26" w:rsidRDefault="00B92D26" w:rsidP="00B92D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За </w:t>
      </w:r>
      <w:r w:rsidRPr="00334587">
        <w:rPr>
          <w:rFonts w:ascii="Times New Roman" w:hAnsi="Times New Roman"/>
          <w:sz w:val="28"/>
          <w:szCs w:val="28"/>
          <w:u w:val="single"/>
          <w:lang w:val="uk-UA"/>
        </w:rPr>
        <w:t>Законом України «Про вищу освіту»</w:t>
      </w:r>
      <w:r>
        <w:rPr>
          <w:rFonts w:ascii="Times New Roman" w:hAnsi="Times New Roman"/>
          <w:sz w:val="28"/>
          <w:szCs w:val="28"/>
          <w:lang w:val="uk-UA"/>
        </w:rPr>
        <w:t xml:space="preserve"> особи, які навчаються у вищих навчальних закладах, мають право на:</w:t>
      </w:r>
      <w:bookmarkStart w:id="0" w:name="_GoBack"/>
      <w:bookmarkEnd w:id="0"/>
    </w:p>
    <w:p w:rsidR="00B92D26" w:rsidRDefault="00B92D26" w:rsidP="00B92D2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вибір форми навчання;</w:t>
      </w:r>
    </w:p>
    <w:p w:rsidR="00B92D26" w:rsidRDefault="00B92D26" w:rsidP="00B92D2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безпечні і нешкідливі умови навчання, праці та побуту;</w:t>
      </w:r>
    </w:p>
    <w:p w:rsidR="00B92D26" w:rsidRDefault="00B92D26" w:rsidP="00B92D2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трудову діяльність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позанавчальний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час;</w:t>
      </w:r>
    </w:p>
    <w:p w:rsidR="00B92D26" w:rsidRDefault="00B92D26" w:rsidP="00B92D2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додаткову оплачувану відпустку у зв'язку з навчанням за основним місцем роботи, скорочений робочий час та інші пільги0 передбачені законодавством для осіб, які поєднують роботу з навчанням;</w:t>
      </w:r>
    </w:p>
    <w:p w:rsidR="00B92D26" w:rsidRDefault="00B92D26" w:rsidP="00B92D2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надання пропозицій щодо умов і розмірів плати за навчання;</w:t>
      </w:r>
    </w:p>
    <w:p w:rsidR="00B92D26" w:rsidRDefault="00B92D26" w:rsidP="00B92D2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безкоштовне користування у вищих навчальних закладах бібліотеками, інформаційними фондами, послугами навчальних, наукових, медичних та інших підрозділів вищого навчального закладу;</w:t>
      </w:r>
    </w:p>
    <w:p w:rsidR="00B92D26" w:rsidRDefault="00B92D26" w:rsidP="00B92D2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канікулярну відпустку тривалістю не менше, ніж 8 календарних тижнів (ч.1 ст.54 Закону України «Про вищу освіту»</w:t>
      </w:r>
    </w:p>
    <w:p w:rsidR="00B92D26" w:rsidRDefault="00B92D26" w:rsidP="00B92D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Відповідно до </w:t>
      </w:r>
      <w:r w:rsidRPr="00250C9B">
        <w:rPr>
          <w:rFonts w:ascii="Times New Roman" w:hAnsi="Times New Roman"/>
          <w:sz w:val="28"/>
          <w:szCs w:val="28"/>
          <w:u w:val="single"/>
          <w:lang w:val="uk-UA"/>
        </w:rPr>
        <w:t>Закону України «Про дошкільну освіту»</w:t>
      </w:r>
      <w:r>
        <w:rPr>
          <w:rFonts w:ascii="Times New Roman" w:hAnsi="Times New Roman"/>
          <w:sz w:val="28"/>
          <w:szCs w:val="28"/>
          <w:lang w:val="uk-UA"/>
        </w:rPr>
        <w:t xml:space="preserve"> дитина має гарантоване державне право на:</w:t>
      </w:r>
    </w:p>
    <w:p w:rsidR="00B92D26" w:rsidRDefault="00B92D26" w:rsidP="00B92D26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безоплатну дошкільну освіту в державних і комунальних дошкільних навчальних закладах;</w:t>
      </w:r>
    </w:p>
    <w:p w:rsidR="00B92D26" w:rsidRDefault="00B92D26" w:rsidP="00B92D26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безпечні та нешкідливі для здоров'я умови утримання, розвитку, виховання і навчання;</w:t>
      </w:r>
    </w:p>
    <w:p w:rsidR="00B92D26" w:rsidRDefault="00B92D26" w:rsidP="00B92D26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захист від будь-якої інформації, пропаганди та агітації0, що завдає шкоди її здоров'ю, моральному та духовному розвитку;</w:t>
      </w:r>
    </w:p>
    <w:p w:rsidR="00B92D26" w:rsidRDefault="00B92D26" w:rsidP="00B92D26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безоплатне медичне обслуговування і державних і комунальних дошкільних навчальних закладах;</w:t>
      </w:r>
    </w:p>
    <w:p w:rsidR="00B92D26" w:rsidRDefault="00B92D26" w:rsidP="00B92D26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захист від будь-яких форм експлуатації та дій, які шкодять здоров'ю дитини, а також від фізичного та психологічного насильства, приниження її гідності;</w:t>
      </w:r>
    </w:p>
    <w:p w:rsidR="00B92D26" w:rsidRDefault="00B92D26" w:rsidP="00B92D26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здоровий спосіб життя (ч.2 ст.28)</w:t>
      </w:r>
    </w:p>
    <w:p w:rsidR="00B92D26" w:rsidRDefault="00B92D26" w:rsidP="00B92D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2D26" w:rsidRDefault="00B92D26" w:rsidP="00B92D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2D26" w:rsidRDefault="00B92D26" w:rsidP="00B92D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2D26" w:rsidRDefault="00B92D26" w:rsidP="00B92D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2D26" w:rsidRDefault="00B92D26" w:rsidP="00B92D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2D26" w:rsidRDefault="00B92D26" w:rsidP="00B92D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2D26" w:rsidRDefault="00B92D26" w:rsidP="00B92D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2D26" w:rsidRDefault="00B92D26" w:rsidP="00B92D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2D26" w:rsidRDefault="00B92D26" w:rsidP="00B92D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2D26" w:rsidRDefault="00B92D26" w:rsidP="00B92D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6BD" w:rsidRPr="00B92D26" w:rsidRDefault="009676BD">
      <w:pPr>
        <w:rPr>
          <w:lang w:val="uk-UA"/>
        </w:rPr>
      </w:pPr>
    </w:p>
    <w:sectPr w:rsidR="009676BD" w:rsidRPr="00B9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2D08"/>
    <w:multiLevelType w:val="hybridMultilevel"/>
    <w:tmpl w:val="AF3AC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04926"/>
    <w:multiLevelType w:val="hybridMultilevel"/>
    <w:tmpl w:val="D9705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F2CCC"/>
    <w:multiLevelType w:val="hybridMultilevel"/>
    <w:tmpl w:val="A34C2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5798F"/>
    <w:multiLevelType w:val="hybridMultilevel"/>
    <w:tmpl w:val="73FE5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C61BA"/>
    <w:multiLevelType w:val="hybridMultilevel"/>
    <w:tmpl w:val="C1CAE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6700A"/>
    <w:multiLevelType w:val="hybridMultilevel"/>
    <w:tmpl w:val="16C25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F6A04"/>
    <w:multiLevelType w:val="hybridMultilevel"/>
    <w:tmpl w:val="DF880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E122B"/>
    <w:multiLevelType w:val="hybridMultilevel"/>
    <w:tmpl w:val="3C4A5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03E32"/>
    <w:multiLevelType w:val="hybridMultilevel"/>
    <w:tmpl w:val="AEFA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32"/>
    <w:rsid w:val="00003061"/>
    <w:rsid w:val="000043BD"/>
    <w:rsid w:val="00006840"/>
    <w:rsid w:val="000118FD"/>
    <w:rsid w:val="00011ABE"/>
    <w:rsid w:val="00013A8A"/>
    <w:rsid w:val="00015B0A"/>
    <w:rsid w:val="00041210"/>
    <w:rsid w:val="000424E4"/>
    <w:rsid w:val="00043B9A"/>
    <w:rsid w:val="000517F2"/>
    <w:rsid w:val="00051CD6"/>
    <w:rsid w:val="0005526E"/>
    <w:rsid w:val="00055DD0"/>
    <w:rsid w:val="00057791"/>
    <w:rsid w:val="000577A4"/>
    <w:rsid w:val="00060135"/>
    <w:rsid w:val="000603A6"/>
    <w:rsid w:val="0006464A"/>
    <w:rsid w:val="000760C3"/>
    <w:rsid w:val="0008195C"/>
    <w:rsid w:val="00082D1E"/>
    <w:rsid w:val="00091848"/>
    <w:rsid w:val="0009409A"/>
    <w:rsid w:val="00096BF8"/>
    <w:rsid w:val="00097C28"/>
    <w:rsid w:val="000A32B7"/>
    <w:rsid w:val="000A47BB"/>
    <w:rsid w:val="000A7799"/>
    <w:rsid w:val="000A785C"/>
    <w:rsid w:val="000B40CD"/>
    <w:rsid w:val="000B5870"/>
    <w:rsid w:val="000B632C"/>
    <w:rsid w:val="000C294B"/>
    <w:rsid w:val="000C6803"/>
    <w:rsid w:val="000C769D"/>
    <w:rsid w:val="000D6A10"/>
    <w:rsid w:val="000D72EE"/>
    <w:rsid w:val="000E5CF1"/>
    <w:rsid w:val="000F27A3"/>
    <w:rsid w:val="001000AC"/>
    <w:rsid w:val="00100916"/>
    <w:rsid w:val="0011089E"/>
    <w:rsid w:val="0011159B"/>
    <w:rsid w:val="00115340"/>
    <w:rsid w:val="00117312"/>
    <w:rsid w:val="00117390"/>
    <w:rsid w:val="00130EB9"/>
    <w:rsid w:val="00133E38"/>
    <w:rsid w:val="0013441C"/>
    <w:rsid w:val="00140941"/>
    <w:rsid w:val="00140983"/>
    <w:rsid w:val="00143372"/>
    <w:rsid w:val="00145B3C"/>
    <w:rsid w:val="00153CDF"/>
    <w:rsid w:val="0015679F"/>
    <w:rsid w:val="001631FB"/>
    <w:rsid w:val="001648D7"/>
    <w:rsid w:val="001735E4"/>
    <w:rsid w:val="0017643C"/>
    <w:rsid w:val="00183A9E"/>
    <w:rsid w:val="001867D0"/>
    <w:rsid w:val="00191F29"/>
    <w:rsid w:val="00196396"/>
    <w:rsid w:val="001A08EF"/>
    <w:rsid w:val="001A1260"/>
    <w:rsid w:val="001A1A97"/>
    <w:rsid w:val="001A6DF1"/>
    <w:rsid w:val="001B0368"/>
    <w:rsid w:val="001B493A"/>
    <w:rsid w:val="001B669F"/>
    <w:rsid w:val="001C267B"/>
    <w:rsid w:val="001C2FF5"/>
    <w:rsid w:val="001C7A59"/>
    <w:rsid w:val="001D0A59"/>
    <w:rsid w:val="001D3E92"/>
    <w:rsid w:val="001D4241"/>
    <w:rsid w:val="001D689D"/>
    <w:rsid w:val="001D6C03"/>
    <w:rsid w:val="001E374B"/>
    <w:rsid w:val="001E3D27"/>
    <w:rsid w:val="001E57B6"/>
    <w:rsid w:val="001F0EC0"/>
    <w:rsid w:val="001F3739"/>
    <w:rsid w:val="001F4376"/>
    <w:rsid w:val="001F795F"/>
    <w:rsid w:val="00202E5F"/>
    <w:rsid w:val="00202F2D"/>
    <w:rsid w:val="00203E00"/>
    <w:rsid w:val="002057F3"/>
    <w:rsid w:val="00206728"/>
    <w:rsid w:val="00206AE7"/>
    <w:rsid w:val="00206CD4"/>
    <w:rsid w:val="0020731D"/>
    <w:rsid w:val="0021162F"/>
    <w:rsid w:val="00220708"/>
    <w:rsid w:val="0022296F"/>
    <w:rsid w:val="00222BA8"/>
    <w:rsid w:val="00225FB9"/>
    <w:rsid w:val="0023076C"/>
    <w:rsid w:val="00232A8D"/>
    <w:rsid w:val="00235B45"/>
    <w:rsid w:val="00235F8A"/>
    <w:rsid w:val="0023666B"/>
    <w:rsid w:val="00241476"/>
    <w:rsid w:val="00242490"/>
    <w:rsid w:val="002432FA"/>
    <w:rsid w:val="00252839"/>
    <w:rsid w:val="00263F66"/>
    <w:rsid w:val="00271F0E"/>
    <w:rsid w:val="00272352"/>
    <w:rsid w:val="002729D4"/>
    <w:rsid w:val="00273ED2"/>
    <w:rsid w:val="002748E4"/>
    <w:rsid w:val="00274E02"/>
    <w:rsid w:val="00293C0C"/>
    <w:rsid w:val="00294CF2"/>
    <w:rsid w:val="00295F87"/>
    <w:rsid w:val="002B6ECA"/>
    <w:rsid w:val="002C17FA"/>
    <w:rsid w:val="002C4416"/>
    <w:rsid w:val="002D3A48"/>
    <w:rsid w:val="002D5577"/>
    <w:rsid w:val="002D6764"/>
    <w:rsid w:val="002E2354"/>
    <w:rsid w:val="002E2BEF"/>
    <w:rsid w:val="002E4E72"/>
    <w:rsid w:val="002F1BFC"/>
    <w:rsid w:val="002F64D3"/>
    <w:rsid w:val="002F666C"/>
    <w:rsid w:val="003024C7"/>
    <w:rsid w:val="003029C9"/>
    <w:rsid w:val="00305101"/>
    <w:rsid w:val="00305361"/>
    <w:rsid w:val="0031152E"/>
    <w:rsid w:val="0031287F"/>
    <w:rsid w:val="00314F66"/>
    <w:rsid w:val="0032024D"/>
    <w:rsid w:val="003405DB"/>
    <w:rsid w:val="00345A3D"/>
    <w:rsid w:val="003552DF"/>
    <w:rsid w:val="0035664D"/>
    <w:rsid w:val="00357898"/>
    <w:rsid w:val="003615C1"/>
    <w:rsid w:val="00366FD1"/>
    <w:rsid w:val="00367DB6"/>
    <w:rsid w:val="00375DEE"/>
    <w:rsid w:val="003778D7"/>
    <w:rsid w:val="00381B47"/>
    <w:rsid w:val="003844A8"/>
    <w:rsid w:val="00386AA3"/>
    <w:rsid w:val="00391DB8"/>
    <w:rsid w:val="00392A44"/>
    <w:rsid w:val="00393DF3"/>
    <w:rsid w:val="003952D1"/>
    <w:rsid w:val="003953AF"/>
    <w:rsid w:val="00396901"/>
    <w:rsid w:val="003A34CF"/>
    <w:rsid w:val="003B108D"/>
    <w:rsid w:val="003B7525"/>
    <w:rsid w:val="003B7532"/>
    <w:rsid w:val="003C0BC0"/>
    <w:rsid w:val="003C7D95"/>
    <w:rsid w:val="003D1642"/>
    <w:rsid w:val="003D3C9D"/>
    <w:rsid w:val="003D474D"/>
    <w:rsid w:val="003D489E"/>
    <w:rsid w:val="003D4A53"/>
    <w:rsid w:val="003D7330"/>
    <w:rsid w:val="003E3219"/>
    <w:rsid w:val="003E56B8"/>
    <w:rsid w:val="003E61D7"/>
    <w:rsid w:val="003F30C1"/>
    <w:rsid w:val="003F3114"/>
    <w:rsid w:val="003F3ECC"/>
    <w:rsid w:val="003F460C"/>
    <w:rsid w:val="003F4C05"/>
    <w:rsid w:val="00412062"/>
    <w:rsid w:val="0041585C"/>
    <w:rsid w:val="00417E12"/>
    <w:rsid w:val="00421FF4"/>
    <w:rsid w:val="00424C25"/>
    <w:rsid w:val="0043193F"/>
    <w:rsid w:val="004319AA"/>
    <w:rsid w:val="00436ACB"/>
    <w:rsid w:val="004467B7"/>
    <w:rsid w:val="00453976"/>
    <w:rsid w:val="004545C8"/>
    <w:rsid w:val="004553B4"/>
    <w:rsid w:val="00456791"/>
    <w:rsid w:val="004604D0"/>
    <w:rsid w:val="004647CA"/>
    <w:rsid w:val="004732A7"/>
    <w:rsid w:val="00484B34"/>
    <w:rsid w:val="00487B16"/>
    <w:rsid w:val="004939CB"/>
    <w:rsid w:val="0049642C"/>
    <w:rsid w:val="004978FF"/>
    <w:rsid w:val="004A4F3C"/>
    <w:rsid w:val="004A7ED8"/>
    <w:rsid w:val="004B2568"/>
    <w:rsid w:val="004C15EC"/>
    <w:rsid w:val="004D0163"/>
    <w:rsid w:val="004D0B6C"/>
    <w:rsid w:val="004D4477"/>
    <w:rsid w:val="004E0B6B"/>
    <w:rsid w:val="004E20B1"/>
    <w:rsid w:val="004E29A0"/>
    <w:rsid w:val="004E3C7A"/>
    <w:rsid w:val="004E49BF"/>
    <w:rsid w:val="004E5543"/>
    <w:rsid w:val="004F204A"/>
    <w:rsid w:val="004F3BF6"/>
    <w:rsid w:val="00502962"/>
    <w:rsid w:val="00503905"/>
    <w:rsid w:val="00505510"/>
    <w:rsid w:val="00517341"/>
    <w:rsid w:val="00520794"/>
    <w:rsid w:val="00522A4E"/>
    <w:rsid w:val="00523339"/>
    <w:rsid w:val="005307F6"/>
    <w:rsid w:val="0054032E"/>
    <w:rsid w:val="00540735"/>
    <w:rsid w:val="00540FBF"/>
    <w:rsid w:val="00543647"/>
    <w:rsid w:val="00543702"/>
    <w:rsid w:val="005456D1"/>
    <w:rsid w:val="0055647F"/>
    <w:rsid w:val="00571043"/>
    <w:rsid w:val="00574116"/>
    <w:rsid w:val="00575F5A"/>
    <w:rsid w:val="0058269A"/>
    <w:rsid w:val="0058544C"/>
    <w:rsid w:val="00592436"/>
    <w:rsid w:val="005926CF"/>
    <w:rsid w:val="00593A0F"/>
    <w:rsid w:val="00594599"/>
    <w:rsid w:val="005A2839"/>
    <w:rsid w:val="005A69B8"/>
    <w:rsid w:val="005C1533"/>
    <w:rsid w:val="005C27AA"/>
    <w:rsid w:val="005C574B"/>
    <w:rsid w:val="005D19FB"/>
    <w:rsid w:val="005D700A"/>
    <w:rsid w:val="005E1198"/>
    <w:rsid w:val="005E337B"/>
    <w:rsid w:val="005E34E1"/>
    <w:rsid w:val="005F1ACF"/>
    <w:rsid w:val="005F2A0B"/>
    <w:rsid w:val="005F2A82"/>
    <w:rsid w:val="005F3963"/>
    <w:rsid w:val="005F3F47"/>
    <w:rsid w:val="005F66CE"/>
    <w:rsid w:val="005F726F"/>
    <w:rsid w:val="006007CC"/>
    <w:rsid w:val="00600A22"/>
    <w:rsid w:val="00601C20"/>
    <w:rsid w:val="00601C5E"/>
    <w:rsid w:val="0060410B"/>
    <w:rsid w:val="00605311"/>
    <w:rsid w:val="00611699"/>
    <w:rsid w:val="0061610C"/>
    <w:rsid w:val="00617AD5"/>
    <w:rsid w:val="00620D22"/>
    <w:rsid w:val="00621C9E"/>
    <w:rsid w:val="00622787"/>
    <w:rsid w:val="00623ED9"/>
    <w:rsid w:val="0062432A"/>
    <w:rsid w:val="00627222"/>
    <w:rsid w:val="00631CF7"/>
    <w:rsid w:val="00645C93"/>
    <w:rsid w:val="0065309E"/>
    <w:rsid w:val="00666C08"/>
    <w:rsid w:val="00666F8A"/>
    <w:rsid w:val="00673C99"/>
    <w:rsid w:val="006767A4"/>
    <w:rsid w:val="006803D1"/>
    <w:rsid w:val="00691016"/>
    <w:rsid w:val="00696283"/>
    <w:rsid w:val="006A0F45"/>
    <w:rsid w:val="006A60DF"/>
    <w:rsid w:val="006B03F8"/>
    <w:rsid w:val="006B047D"/>
    <w:rsid w:val="006B0644"/>
    <w:rsid w:val="006B257B"/>
    <w:rsid w:val="006B759F"/>
    <w:rsid w:val="006C12F5"/>
    <w:rsid w:val="006D1CCF"/>
    <w:rsid w:val="006D21E3"/>
    <w:rsid w:val="006D22EE"/>
    <w:rsid w:val="006D3D68"/>
    <w:rsid w:val="006D66BB"/>
    <w:rsid w:val="006E2D26"/>
    <w:rsid w:val="006E33E0"/>
    <w:rsid w:val="006F4392"/>
    <w:rsid w:val="006F4969"/>
    <w:rsid w:val="006F54B5"/>
    <w:rsid w:val="006F6FB2"/>
    <w:rsid w:val="00716FC2"/>
    <w:rsid w:val="0072072A"/>
    <w:rsid w:val="00722E7F"/>
    <w:rsid w:val="0072398F"/>
    <w:rsid w:val="00723D16"/>
    <w:rsid w:val="007263A9"/>
    <w:rsid w:val="00732B69"/>
    <w:rsid w:val="00733108"/>
    <w:rsid w:val="00743181"/>
    <w:rsid w:val="00744AC8"/>
    <w:rsid w:val="00747313"/>
    <w:rsid w:val="00750BB6"/>
    <w:rsid w:val="007526CF"/>
    <w:rsid w:val="0075409E"/>
    <w:rsid w:val="0075492D"/>
    <w:rsid w:val="0075614A"/>
    <w:rsid w:val="007563A0"/>
    <w:rsid w:val="00761D23"/>
    <w:rsid w:val="007673EB"/>
    <w:rsid w:val="007677B7"/>
    <w:rsid w:val="00772216"/>
    <w:rsid w:val="0077315D"/>
    <w:rsid w:val="00784590"/>
    <w:rsid w:val="007847C6"/>
    <w:rsid w:val="00784887"/>
    <w:rsid w:val="00784CEF"/>
    <w:rsid w:val="00792C6A"/>
    <w:rsid w:val="007951F4"/>
    <w:rsid w:val="007959BE"/>
    <w:rsid w:val="007A1584"/>
    <w:rsid w:val="007A1751"/>
    <w:rsid w:val="007B005F"/>
    <w:rsid w:val="007B10FB"/>
    <w:rsid w:val="007B3369"/>
    <w:rsid w:val="007C3851"/>
    <w:rsid w:val="007C5486"/>
    <w:rsid w:val="007D2E97"/>
    <w:rsid w:val="007D2F96"/>
    <w:rsid w:val="007D43F9"/>
    <w:rsid w:val="007D6E30"/>
    <w:rsid w:val="007E5D7C"/>
    <w:rsid w:val="007E7321"/>
    <w:rsid w:val="007F374F"/>
    <w:rsid w:val="007F39C5"/>
    <w:rsid w:val="007F7275"/>
    <w:rsid w:val="00803C95"/>
    <w:rsid w:val="00804A57"/>
    <w:rsid w:val="008053BB"/>
    <w:rsid w:val="00805543"/>
    <w:rsid w:val="0080622F"/>
    <w:rsid w:val="00806913"/>
    <w:rsid w:val="008112B6"/>
    <w:rsid w:val="00815600"/>
    <w:rsid w:val="00815F23"/>
    <w:rsid w:val="00817190"/>
    <w:rsid w:val="0082043A"/>
    <w:rsid w:val="00821326"/>
    <w:rsid w:val="00840058"/>
    <w:rsid w:val="00840536"/>
    <w:rsid w:val="00840ABE"/>
    <w:rsid w:val="00840CD9"/>
    <w:rsid w:val="008425EA"/>
    <w:rsid w:val="008470DE"/>
    <w:rsid w:val="00865B8D"/>
    <w:rsid w:val="00865E7B"/>
    <w:rsid w:val="008663E9"/>
    <w:rsid w:val="00867F1E"/>
    <w:rsid w:val="00870B76"/>
    <w:rsid w:val="00874168"/>
    <w:rsid w:val="0087748C"/>
    <w:rsid w:val="00881542"/>
    <w:rsid w:val="0089023B"/>
    <w:rsid w:val="0089147E"/>
    <w:rsid w:val="008951C1"/>
    <w:rsid w:val="008A7939"/>
    <w:rsid w:val="008B2E32"/>
    <w:rsid w:val="008C124F"/>
    <w:rsid w:val="008C1B1D"/>
    <w:rsid w:val="008C1DB0"/>
    <w:rsid w:val="008C2C99"/>
    <w:rsid w:val="008D2EE4"/>
    <w:rsid w:val="008D7169"/>
    <w:rsid w:val="008E27E5"/>
    <w:rsid w:val="008E325B"/>
    <w:rsid w:val="008E4C9E"/>
    <w:rsid w:val="008F30C6"/>
    <w:rsid w:val="00906C22"/>
    <w:rsid w:val="0091019F"/>
    <w:rsid w:val="00913198"/>
    <w:rsid w:val="00913360"/>
    <w:rsid w:val="00913DE9"/>
    <w:rsid w:val="00917F95"/>
    <w:rsid w:val="00924BFB"/>
    <w:rsid w:val="00930821"/>
    <w:rsid w:val="00930B70"/>
    <w:rsid w:val="00930F1C"/>
    <w:rsid w:val="00933E18"/>
    <w:rsid w:val="009341D1"/>
    <w:rsid w:val="0093467B"/>
    <w:rsid w:val="0094218B"/>
    <w:rsid w:val="009430B1"/>
    <w:rsid w:val="00954EA1"/>
    <w:rsid w:val="0095747E"/>
    <w:rsid w:val="00963DAC"/>
    <w:rsid w:val="00966BA6"/>
    <w:rsid w:val="009676BD"/>
    <w:rsid w:val="009678ED"/>
    <w:rsid w:val="009711C9"/>
    <w:rsid w:val="009731A4"/>
    <w:rsid w:val="009737C1"/>
    <w:rsid w:val="009816D8"/>
    <w:rsid w:val="0098218F"/>
    <w:rsid w:val="00985BF0"/>
    <w:rsid w:val="00992C8F"/>
    <w:rsid w:val="00995439"/>
    <w:rsid w:val="009959D9"/>
    <w:rsid w:val="009A076A"/>
    <w:rsid w:val="009B044F"/>
    <w:rsid w:val="009B0A43"/>
    <w:rsid w:val="009B44CD"/>
    <w:rsid w:val="009B45F1"/>
    <w:rsid w:val="009B77D1"/>
    <w:rsid w:val="009C5231"/>
    <w:rsid w:val="009C5E52"/>
    <w:rsid w:val="009C752A"/>
    <w:rsid w:val="009D4E39"/>
    <w:rsid w:val="009D59EA"/>
    <w:rsid w:val="009E1A11"/>
    <w:rsid w:val="009E271E"/>
    <w:rsid w:val="009E5E5A"/>
    <w:rsid w:val="009E6A72"/>
    <w:rsid w:val="009E75BD"/>
    <w:rsid w:val="009E7A90"/>
    <w:rsid w:val="009F3748"/>
    <w:rsid w:val="009F5D70"/>
    <w:rsid w:val="00A04FC0"/>
    <w:rsid w:val="00A106A0"/>
    <w:rsid w:val="00A135A7"/>
    <w:rsid w:val="00A21C01"/>
    <w:rsid w:val="00A30A38"/>
    <w:rsid w:val="00A31E73"/>
    <w:rsid w:val="00A3476A"/>
    <w:rsid w:val="00A40068"/>
    <w:rsid w:val="00A40C63"/>
    <w:rsid w:val="00A46AC7"/>
    <w:rsid w:val="00A4707E"/>
    <w:rsid w:val="00A47CAA"/>
    <w:rsid w:val="00A60BB2"/>
    <w:rsid w:val="00A73BAD"/>
    <w:rsid w:val="00A74C75"/>
    <w:rsid w:val="00A758E7"/>
    <w:rsid w:val="00A8148F"/>
    <w:rsid w:val="00A819AB"/>
    <w:rsid w:val="00A84943"/>
    <w:rsid w:val="00A906B4"/>
    <w:rsid w:val="00A938F9"/>
    <w:rsid w:val="00AA2335"/>
    <w:rsid w:val="00AA4251"/>
    <w:rsid w:val="00AA5FBC"/>
    <w:rsid w:val="00AA7A54"/>
    <w:rsid w:val="00AB2282"/>
    <w:rsid w:val="00AB3802"/>
    <w:rsid w:val="00AB39C8"/>
    <w:rsid w:val="00AB5416"/>
    <w:rsid w:val="00AC2A60"/>
    <w:rsid w:val="00AC311A"/>
    <w:rsid w:val="00AC67D4"/>
    <w:rsid w:val="00AC75A2"/>
    <w:rsid w:val="00AD053D"/>
    <w:rsid w:val="00AD094E"/>
    <w:rsid w:val="00AD3A98"/>
    <w:rsid w:val="00AD3E9B"/>
    <w:rsid w:val="00AD7864"/>
    <w:rsid w:val="00AE1FE8"/>
    <w:rsid w:val="00AE4578"/>
    <w:rsid w:val="00AE4705"/>
    <w:rsid w:val="00AE5D7D"/>
    <w:rsid w:val="00AF3BD0"/>
    <w:rsid w:val="00B0176F"/>
    <w:rsid w:val="00B02777"/>
    <w:rsid w:val="00B12CF7"/>
    <w:rsid w:val="00B149E5"/>
    <w:rsid w:val="00B26012"/>
    <w:rsid w:val="00B32826"/>
    <w:rsid w:val="00B354F9"/>
    <w:rsid w:val="00B42CB7"/>
    <w:rsid w:val="00B47F87"/>
    <w:rsid w:val="00B51857"/>
    <w:rsid w:val="00B534C7"/>
    <w:rsid w:val="00B55692"/>
    <w:rsid w:val="00B579AA"/>
    <w:rsid w:val="00B638BC"/>
    <w:rsid w:val="00B64F9E"/>
    <w:rsid w:val="00B66EA7"/>
    <w:rsid w:val="00B7153A"/>
    <w:rsid w:val="00B733C6"/>
    <w:rsid w:val="00B74E2C"/>
    <w:rsid w:val="00B77438"/>
    <w:rsid w:val="00B84CC0"/>
    <w:rsid w:val="00B87C10"/>
    <w:rsid w:val="00B92D26"/>
    <w:rsid w:val="00B97653"/>
    <w:rsid w:val="00B97952"/>
    <w:rsid w:val="00BA009E"/>
    <w:rsid w:val="00BA0F07"/>
    <w:rsid w:val="00BA478F"/>
    <w:rsid w:val="00BB07E6"/>
    <w:rsid w:val="00BB2B18"/>
    <w:rsid w:val="00BB371B"/>
    <w:rsid w:val="00BB4DDA"/>
    <w:rsid w:val="00BB58C7"/>
    <w:rsid w:val="00BC46C0"/>
    <w:rsid w:val="00BC59B8"/>
    <w:rsid w:val="00BD0C13"/>
    <w:rsid w:val="00BD3545"/>
    <w:rsid w:val="00BD4F44"/>
    <w:rsid w:val="00BD628B"/>
    <w:rsid w:val="00BE5B8C"/>
    <w:rsid w:val="00BF2762"/>
    <w:rsid w:val="00BF38DC"/>
    <w:rsid w:val="00C10099"/>
    <w:rsid w:val="00C16867"/>
    <w:rsid w:val="00C1734F"/>
    <w:rsid w:val="00C23BB8"/>
    <w:rsid w:val="00C24EF7"/>
    <w:rsid w:val="00C31263"/>
    <w:rsid w:val="00C33714"/>
    <w:rsid w:val="00C35DC9"/>
    <w:rsid w:val="00C5191D"/>
    <w:rsid w:val="00C53B3E"/>
    <w:rsid w:val="00C618B7"/>
    <w:rsid w:val="00C61F83"/>
    <w:rsid w:val="00C62C05"/>
    <w:rsid w:val="00C6576E"/>
    <w:rsid w:val="00C778AF"/>
    <w:rsid w:val="00C80636"/>
    <w:rsid w:val="00C815AE"/>
    <w:rsid w:val="00C81F92"/>
    <w:rsid w:val="00C834A8"/>
    <w:rsid w:val="00C876FB"/>
    <w:rsid w:val="00C94821"/>
    <w:rsid w:val="00C96ADD"/>
    <w:rsid w:val="00C97A1B"/>
    <w:rsid w:val="00CA307F"/>
    <w:rsid w:val="00CA36A6"/>
    <w:rsid w:val="00CA66E8"/>
    <w:rsid w:val="00CA6A91"/>
    <w:rsid w:val="00CB1071"/>
    <w:rsid w:val="00CB24FD"/>
    <w:rsid w:val="00CB3628"/>
    <w:rsid w:val="00CB4B9B"/>
    <w:rsid w:val="00CC152A"/>
    <w:rsid w:val="00CC31C9"/>
    <w:rsid w:val="00CD1AF4"/>
    <w:rsid w:val="00CD1B88"/>
    <w:rsid w:val="00CD4931"/>
    <w:rsid w:val="00CD72E1"/>
    <w:rsid w:val="00CE15AA"/>
    <w:rsid w:val="00CE31E8"/>
    <w:rsid w:val="00CE5E56"/>
    <w:rsid w:val="00CE747C"/>
    <w:rsid w:val="00CF23B8"/>
    <w:rsid w:val="00CF45B5"/>
    <w:rsid w:val="00CF4882"/>
    <w:rsid w:val="00CF6B35"/>
    <w:rsid w:val="00D02126"/>
    <w:rsid w:val="00D029C7"/>
    <w:rsid w:val="00D04CCC"/>
    <w:rsid w:val="00D10BAB"/>
    <w:rsid w:val="00D128B2"/>
    <w:rsid w:val="00D14939"/>
    <w:rsid w:val="00D2047D"/>
    <w:rsid w:val="00D21004"/>
    <w:rsid w:val="00D21C9F"/>
    <w:rsid w:val="00D27CF0"/>
    <w:rsid w:val="00D30323"/>
    <w:rsid w:val="00D371BD"/>
    <w:rsid w:val="00D40868"/>
    <w:rsid w:val="00D4652F"/>
    <w:rsid w:val="00D50EEF"/>
    <w:rsid w:val="00D54CF6"/>
    <w:rsid w:val="00D55142"/>
    <w:rsid w:val="00D629B9"/>
    <w:rsid w:val="00D62B89"/>
    <w:rsid w:val="00D62EC6"/>
    <w:rsid w:val="00D64CBD"/>
    <w:rsid w:val="00D80E54"/>
    <w:rsid w:val="00D946E9"/>
    <w:rsid w:val="00D96F64"/>
    <w:rsid w:val="00DA7424"/>
    <w:rsid w:val="00DB6061"/>
    <w:rsid w:val="00DC0EB8"/>
    <w:rsid w:val="00DD17FC"/>
    <w:rsid w:val="00DD4E4E"/>
    <w:rsid w:val="00DD58B0"/>
    <w:rsid w:val="00DD5935"/>
    <w:rsid w:val="00DD625E"/>
    <w:rsid w:val="00DD78D9"/>
    <w:rsid w:val="00DD7C7E"/>
    <w:rsid w:val="00DE0324"/>
    <w:rsid w:val="00DE2C50"/>
    <w:rsid w:val="00DE62A6"/>
    <w:rsid w:val="00DE65F6"/>
    <w:rsid w:val="00DE7F5C"/>
    <w:rsid w:val="00DF3E0A"/>
    <w:rsid w:val="00DF4924"/>
    <w:rsid w:val="00E03447"/>
    <w:rsid w:val="00E07B70"/>
    <w:rsid w:val="00E12F1D"/>
    <w:rsid w:val="00E13013"/>
    <w:rsid w:val="00E20B31"/>
    <w:rsid w:val="00E21827"/>
    <w:rsid w:val="00E3470C"/>
    <w:rsid w:val="00E43BAA"/>
    <w:rsid w:val="00E52A35"/>
    <w:rsid w:val="00E54E38"/>
    <w:rsid w:val="00E557BA"/>
    <w:rsid w:val="00E56FA3"/>
    <w:rsid w:val="00E65C6E"/>
    <w:rsid w:val="00E677D1"/>
    <w:rsid w:val="00E70CF8"/>
    <w:rsid w:val="00E71E57"/>
    <w:rsid w:val="00E726AF"/>
    <w:rsid w:val="00E759BD"/>
    <w:rsid w:val="00E838B2"/>
    <w:rsid w:val="00E87F60"/>
    <w:rsid w:val="00E90024"/>
    <w:rsid w:val="00E97599"/>
    <w:rsid w:val="00EA0E5E"/>
    <w:rsid w:val="00EA659D"/>
    <w:rsid w:val="00EB02DF"/>
    <w:rsid w:val="00EC2F38"/>
    <w:rsid w:val="00EC2F6B"/>
    <w:rsid w:val="00EC5175"/>
    <w:rsid w:val="00EC6DCF"/>
    <w:rsid w:val="00ED17E1"/>
    <w:rsid w:val="00ED3EEE"/>
    <w:rsid w:val="00EE2903"/>
    <w:rsid w:val="00EE3B65"/>
    <w:rsid w:val="00EE6772"/>
    <w:rsid w:val="00F014FE"/>
    <w:rsid w:val="00F05C8B"/>
    <w:rsid w:val="00F068DC"/>
    <w:rsid w:val="00F07AFF"/>
    <w:rsid w:val="00F11688"/>
    <w:rsid w:val="00F14C97"/>
    <w:rsid w:val="00F1612E"/>
    <w:rsid w:val="00F20961"/>
    <w:rsid w:val="00F232F5"/>
    <w:rsid w:val="00F23B8A"/>
    <w:rsid w:val="00F24286"/>
    <w:rsid w:val="00F24417"/>
    <w:rsid w:val="00F37E27"/>
    <w:rsid w:val="00F425B5"/>
    <w:rsid w:val="00F520A0"/>
    <w:rsid w:val="00F52FC8"/>
    <w:rsid w:val="00F536FC"/>
    <w:rsid w:val="00F540D6"/>
    <w:rsid w:val="00F570A0"/>
    <w:rsid w:val="00F67555"/>
    <w:rsid w:val="00F7201C"/>
    <w:rsid w:val="00F74E33"/>
    <w:rsid w:val="00F80958"/>
    <w:rsid w:val="00F80E2A"/>
    <w:rsid w:val="00F93ADE"/>
    <w:rsid w:val="00F93E1F"/>
    <w:rsid w:val="00F970AE"/>
    <w:rsid w:val="00F97162"/>
    <w:rsid w:val="00FA1317"/>
    <w:rsid w:val="00FA5CE7"/>
    <w:rsid w:val="00FB11DD"/>
    <w:rsid w:val="00FB73BB"/>
    <w:rsid w:val="00FC016B"/>
    <w:rsid w:val="00FC3012"/>
    <w:rsid w:val="00FD3BB9"/>
    <w:rsid w:val="00FE0679"/>
    <w:rsid w:val="00FE0C0F"/>
    <w:rsid w:val="00FE198A"/>
    <w:rsid w:val="00FE4E1D"/>
    <w:rsid w:val="00FE55EC"/>
    <w:rsid w:val="00FF2463"/>
    <w:rsid w:val="00FF3A7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D2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D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2128</Words>
  <Characters>12130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2016-02-09T20:39:00Z</dcterms:created>
  <dcterms:modified xsi:type="dcterms:W3CDTF">2016-02-09T20:39:00Z</dcterms:modified>
</cp:coreProperties>
</file>